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F09C4" w14:textId="5D16F860" w:rsidR="00F6322E" w:rsidRDefault="00711D2A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Year 9 </w:t>
      </w:r>
      <w:r w:rsidR="001C30D1">
        <w:rPr>
          <w:b/>
          <w:sz w:val="18"/>
          <w:szCs w:val="18"/>
          <w:u w:val="single"/>
        </w:rPr>
        <w:t>Entry Level</w:t>
      </w:r>
    </w:p>
    <w:tbl>
      <w:tblPr>
        <w:tblStyle w:val="TableGrid"/>
        <w:tblpPr w:leftFromText="180" w:rightFromText="180" w:vertAnchor="page" w:horzAnchor="margin" w:tblpXSpec="center" w:tblpY="1096"/>
        <w:tblW w:w="15446" w:type="dxa"/>
        <w:tblLook w:val="04A0" w:firstRow="1" w:lastRow="0" w:firstColumn="1" w:lastColumn="0" w:noHBand="0" w:noVBand="1"/>
      </w:tblPr>
      <w:tblGrid>
        <w:gridCol w:w="704"/>
        <w:gridCol w:w="5183"/>
        <w:gridCol w:w="4881"/>
        <w:gridCol w:w="4678"/>
      </w:tblGrid>
      <w:tr w:rsidR="00241BAB" w:rsidRPr="005E0B4C" w14:paraId="408D258F" w14:textId="77777777" w:rsidTr="00241BAB">
        <w:trPr>
          <w:trHeight w:val="274"/>
        </w:trPr>
        <w:tc>
          <w:tcPr>
            <w:tcW w:w="704" w:type="dxa"/>
            <w:vAlign w:val="center"/>
          </w:tcPr>
          <w:p w14:paraId="3C064A7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</w:tc>
        <w:tc>
          <w:tcPr>
            <w:tcW w:w="5183" w:type="dxa"/>
            <w:vAlign w:val="center"/>
          </w:tcPr>
          <w:p w14:paraId="58632852" w14:textId="7E5ECDE1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  <w:u w:val="single"/>
              </w:rPr>
              <w:t>Biology</w:t>
            </w:r>
          </w:p>
        </w:tc>
        <w:tc>
          <w:tcPr>
            <w:tcW w:w="4881" w:type="dxa"/>
            <w:vAlign w:val="center"/>
          </w:tcPr>
          <w:p w14:paraId="6F0EA602" w14:textId="160D2E9F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  <w:u w:val="single"/>
              </w:rPr>
              <w:t xml:space="preserve">Chemistry </w:t>
            </w:r>
          </w:p>
        </w:tc>
        <w:tc>
          <w:tcPr>
            <w:tcW w:w="4678" w:type="dxa"/>
            <w:vAlign w:val="center"/>
          </w:tcPr>
          <w:p w14:paraId="20037ADD" w14:textId="03ED4412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  <w:u w:val="single"/>
              </w:rPr>
              <w:t xml:space="preserve">Physics </w:t>
            </w:r>
          </w:p>
        </w:tc>
      </w:tr>
      <w:tr w:rsidR="00241BAB" w:rsidRPr="005E0B4C" w14:paraId="68788B1F" w14:textId="77777777" w:rsidTr="00241BAB">
        <w:trPr>
          <w:trHeight w:val="301"/>
        </w:trPr>
        <w:tc>
          <w:tcPr>
            <w:tcW w:w="704" w:type="dxa"/>
            <w:vMerge w:val="restart"/>
            <w:vAlign w:val="center"/>
          </w:tcPr>
          <w:p w14:paraId="01E6BE6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Autumn</w:t>
            </w:r>
          </w:p>
          <w:p w14:paraId="0C23855C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T1</w:t>
            </w:r>
          </w:p>
          <w:p w14:paraId="49BFCB4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DE63DBF" w14:textId="77777777" w:rsid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7 weeks</w:t>
            </w:r>
          </w:p>
          <w:p w14:paraId="64DBA69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992153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14 hours</w:t>
            </w:r>
          </w:p>
        </w:tc>
        <w:tc>
          <w:tcPr>
            <w:tcW w:w="5183" w:type="dxa"/>
            <w:vAlign w:val="center"/>
          </w:tcPr>
          <w:p w14:paraId="5445BC12" w14:textId="032FE5D8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</w:rPr>
              <w:t>Intro-skills – Agar plates</w:t>
            </w:r>
          </w:p>
          <w:p w14:paraId="124CE27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2A99E17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Link to 1</w:t>
            </w:r>
            <w:r w:rsidRPr="005E0B4C">
              <w:rPr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 w:rsidRPr="005E0B4C">
              <w:rPr>
                <w:rFonts w:ascii="Arial" w:hAnsi="Arial" w:cs="Arial"/>
                <w:sz w:val="14"/>
                <w:szCs w:val="14"/>
              </w:rPr>
              <w:t xml:space="preserve"> page in book, transferable employability skills</w:t>
            </w:r>
          </w:p>
          <w:p w14:paraId="6C6AE54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Cultural capital – reinforcing Sci skills that are lost and ensure Sci skills are taught correct</w:t>
            </w:r>
          </w:p>
        </w:tc>
        <w:tc>
          <w:tcPr>
            <w:tcW w:w="4881" w:type="dxa"/>
            <w:vAlign w:val="center"/>
          </w:tcPr>
          <w:p w14:paraId="5BEA88DE" w14:textId="2F61C3BA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Intro – Methane bubbles </w:t>
            </w:r>
          </w:p>
          <w:p w14:paraId="4F918FC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1E45AB0C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Link to 1</w:t>
            </w:r>
            <w:r w:rsidRPr="005E0B4C">
              <w:rPr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 w:rsidRPr="005E0B4C">
              <w:rPr>
                <w:rFonts w:ascii="Arial" w:hAnsi="Arial" w:cs="Arial"/>
                <w:sz w:val="14"/>
                <w:szCs w:val="14"/>
              </w:rPr>
              <w:t xml:space="preserve"> page in book, transferable employability skills</w:t>
            </w:r>
          </w:p>
          <w:p w14:paraId="71BFB87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Cultural capital – reinforcing Sci skills that are lost and ensure Sci skills are taught correct</w:t>
            </w:r>
          </w:p>
        </w:tc>
        <w:tc>
          <w:tcPr>
            <w:tcW w:w="4678" w:type="dxa"/>
            <w:vAlign w:val="center"/>
          </w:tcPr>
          <w:p w14:paraId="63145D2F" w14:textId="17AEB910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1D570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Intro </w:t>
            </w:r>
            <w:proofErr w:type="gramStart"/>
            <w:r w:rsidRPr="001D570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–</w:t>
            </w:r>
            <w:r w:rsidR="0046044A" w:rsidRPr="001D570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 </w:t>
            </w:r>
            <w:r w:rsidR="001D5708" w:rsidRPr="001D570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 Rocket</w:t>
            </w:r>
            <w:proofErr w:type="gramEnd"/>
            <w:r w:rsidR="001D5708"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 launcher</w:t>
            </w:r>
          </w:p>
          <w:p w14:paraId="1F47B78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1D57AB2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Link to 1</w:t>
            </w:r>
            <w:r w:rsidRPr="005E0B4C">
              <w:rPr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 w:rsidRPr="005E0B4C">
              <w:rPr>
                <w:rFonts w:ascii="Arial" w:hAnsi="Arial" w:cs="Arial"/>
                <w:sz w:val="14"/>
                <w:szCs w:val="14"/>
              </w:rPr>
              <w:t xml:space="preserve"> page in book, transferable employability skills</w:t>
            </w:r>
          </w:p>
          <w:p w14:paraId="474CCD9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Cultural capital – reinforcing Sci skills that are lost and ensure Sci skills are taught correct</w:t>
            </w:r>
          </w:p>
        </w:tc>
      </w:tr>
      <w:tr w:rsidR="00241BAB" w:rsidRPr="005E0B4C" w14:paraId="4ECF7847" w14:textId="77777777" w:rsidTr="00241BAB">
        <w:trPr>
          <w:trHeight w:val="301"/>
        </w:trPr>
        <w:tc>
          <w:tcPr>
            <w:tcW w:w="704" w:type="dxa"/>
            <w:vMerge/>
            <w:vAlign w:val="center"/>
          </w:tcPr>
          <w:p w14:paraId="737E1FF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5183" w:type="dxa"/>
            <w:vMerge w:val="restart"/>
            <w:vAlign w:val="center"/>
          </w:tcPr>
          <w:p w14:paraId="489D42A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</w:rPr>
              <w:t>Cells</w:t>
            </w:r>
          </w:p>
          <w:p w14:paraId="5413380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Skills- Practical, graphing, analysis. Math skills</w:t>
            </w:r>
          </w:p>
          <w:p w14:paraId="0058DD8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Careers- microbiology</w:t>
            </w:r>
          </w:p>
          <w:p w14:paraId="6C364E7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SMSC-moral of dolly the sheep, blood transfusions (JWs) Stem cell, storing of embryos, blood drives donations etc.</w:t>
            </w:r>
          </w:p>
        </w:tc>
        <w:tc>
          <w:tcPr>
            <w:tcW w:w="4881" w:type="dxa"/>
            <w:vAlign w:val="center"/>
          </w:tcPr>
          <w:p w14:paraId="7A6E0D3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GB"/>
              </w:rPr>
              <w:t>Atomic structure</w:t>
            </w:r>
          </w:p>
          <w:p w14:paraId="6AFCFBB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Graphing</w:t>
            </w:r>
          </w:p>
          <w:p w14:paraId="0651C9D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properties of materials- construction engineering</w:t>
            </w:r>
          </w:p>
          <w:p w14:paraId="0AB90AA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–large hadron collider ethics</w:t>
            </w:r>
          </w:p>
        </w:tc>
        <w:tc>
          <w:tcPr>
            <w:tcW w:w="4678" w:type="dxa"/>
            <w:vAlign w:val="center"/>
          </w:tcPr>
          <w:p w14:paraId="77DAA8C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Speed</w:t>
            </w:r>
          </w:p>
          <w:p w14:paraId="1A8A64D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4A4A5D26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automotive, design</w:t>
            </w:r>
          </w:p>
          <w:p w14:paraId="21E44FA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road safety, speed limits</w:t>
            </w:r>
          </w:p>
        </w:tc>
      </w:tr>
      <w:tr w:rsidR="00241BAB" w:rsidRPr="005E0B4C" w14:paraId="686F61E7" w14:textId="77777777" w:rsidTr="00241BAB">
        <w:trPr>
          <w:trHeight w:val="301"/>
        </w:trPr>
        <w:tc>
          <w:tcPr>
            <w:tcW w:w="704" w:type="dxa"/>
            <w:vMerge/>
            <w:vAlign w:val="center"/>
          </w:tcPr>
          <w:p w14:paraId="08461CC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5183" w:type="dxa"/>
            <w:vMerge/>
            <w:vAlign w:val="center"/>
          </w:tcPr>
          <w:p w14:paraId="04C9CD3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81" w:type="dxa"/>
            <w:vAlign w:val="center"/>
          </w:tcPr>
          <w:p w14:paraId="4CD36EA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sz w:val="14"/>
                <w:szCs w:val="14"/>
              </w:rPr>
              <w:t>States of matter</w:t>
            </w:r>
          </w:p>
          <w:p w14:paraId="6649FB06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3F30120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material properties (construction and engineering)</w:t>
            </w:r>
          </w:p>
          <w:p w14:paraId="322FC81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recycling, culture behind use of elements.</w:t>
            </w:r>
          </w:p>
        </w:tc>
        <w:tc>
          <w:tcPr>
            <w:tcW w:w="4678" w:type="dxa"/>
            <w:vAlign w:val="center"/>
          </w:tcPr>
          <w:p w14:paraId="6E1C13B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Forces</w:t>
            </w:r>
          </w:p>
          <w:p w14:paraId="462E1D6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722A562C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material properties (construction and engineering)</w:t>
            </w:r>
          </w:p>
          <w:p w14:paraId="5D38D5D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shaken baby, PPE helmets etc, collisions, road safety</w:t>
            </w:r>
          </w:p>
        </w:tc>
      </w:tr>
      <w:tr w:rsidR="00241BAB" w:rsidRPr="005E0B4C" w14:paraId="1A606728" w14:textId="77777777" w:rsidTr="00241BAB">
        <w:trPr>
          <w:trHeight w:val="203"/>
        </w:trPr>
        <w:tc>
          <w:tcPr>
            <w:tcW w:w="704" w:type="dxa"/>
            <w:vMerge w:val="restart"/>
            <w:vAlign w:val="center"/>
          </w:tcPr>
          <w:p w14:paraId="140BD6D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Autumn</w:t>
            </w:r>
          </w:p>
          <w:p w14:paraId="253E2D4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</w:t>
            </w:r>
            <w:r w:rsidRPr="005E0B4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  <w:p w14:paraId="5D5CE77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027DFA6" w14:textId="77777777" w:rsid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7weeks</w:t>
            </w:r>
          </w:p>
          <w:p w14:paraId="24BBB7F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08DAF0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14 hours</w:t>
            </w:r>
          </w:p>
        </w:tc>
        <w:tc>
          <w:tcPr>
            <w:tcW w:w="5183" w:type="dxa"/>
            <w:vAlign w:val="center"/>
          </w:tcPr>
          <w:p w14:paraId="6680D57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</w:rPr>
              <w:t>Genetics</w:t>
            </w:r>
          </w:p>
          <w:p w14:paraId="778A375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</w:t>
            </w:r>
            <w:proofErr w:type="gramStart"/>
            <w:r w:rsidRPr="005E0B4C">
              <w:rPr>
                <w:rFonts w:ascii="Arial" w:hAnsi="Arial" w:cs="Arial"/>
                <w:sz w:val="14"/>
                <w:szCs w:val="14"/>
              </w:rPr>
              <w:t>- .</w:t>
            </w:r>
            <w:proofErr w:type="gramEnd"/>
            <w:r w:rsidRPr="005E0B4C">
              <w:rPr>
                <w:rFonts w:ascii="Arial" w:hAnsi="Arial" w:cs="Arial"/>
                <w:sz w:val="14"/>
                <w:szCs w:val="14"/>
              </w:rPr>
              <w:t xml:space="preserve"> Practical activity, graphing, analysis</w:t>
            </w:r>
          </w:p>
          <w:p w14:paraId="0C79907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Careers- medicine, biology, nursing, genealogy, adoption agencies,</w:t>
            </w:r>
          </w:p>
          <w:p w14:paraId="2EA733D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SMSC- moral and legal issues in adoption. Nature vs nurture, twin experiments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5E0B4C">
              <w:rPr>
                <w:rFonts w:ascii="Arial" w:hAnsi="Arial" w:cs="Arial"/>
                <w:sz w:val="14"/>
                <w:szCs w:val="14"/>
              </w:rPr>
              <w:t>Nazis</w:t>
            </w:r>
          </w:p>
        </w:tc>
        <w:tc>
          <w:tcPr>
            <w:tcW w:w="4881" w:type="dxa"/>
            <w:vAlign w:val="center"/>
          </w:tcPr>
          <w:p w14:paraId="5F7D85F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Periodic table</w:t>
            </w:r>
          </w:p>
          <w:p w14:paraId="6D88548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</w:t>
            </w:r>
          </w:p>
          <w:p w14:paraId="221FA10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property of materials and how it effects quality (for product design)</w:t>
            </w:r>
          </w:p>
          <w:p w14:paraId="327239A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debate – Periodic table development styles</w:t>
            </w:r>
          </w:p>
        </w:tc>
        <w:tc>
          <w:tcPr>
            <w:tcW w:w="4678" w:type="dxa"/>
            <w:vMerge w:val="restart"/>
            <w:vAlign w:val="center"/>
          </w:tcPr>
          <w:p w14:paraId="631B8666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Energy transfer</w:t>
            </w:r>
          </w:p>
          <w:p w14:paraId="31FFEE1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Practical, graphing, analysis. Math skills</w:t>
            </w:r>
          </w:p>
          <w:p w14:paraId="425EC06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design efficiency</w:t>
            </w:r>
          </w:p>
          <w:p w14:paraId="4808F30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climate, renewable debate</w:t>
            </w:r>
          </w:p>
        </w:tc>
      </w:tr>
      <w:tr w:rsidR="00241BAB" w:rsidRPr="005E0B4C" w14:paraId="39993CC1" w14:textId="77777777" w:rsidTr="00241BAB">
        <w:trPr>
          <w:trHeight w:val="202"/>
        </w:trPr>
        <w:tc>
          <w:tcPr>
            <w:tcW w:w="704" w:type="dxa"/>
            <w:vMerge/>
            <w:vAlign w:val="center"/>
          </w:tcPr>
          <w:p w14:paraId="7F62168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5183" w:type="dxa"/>
            <w:vAlign w:val="center"/>
          </w:tcPr>
          <w:p w14:paraId="734272E9" w14:textId="77777777" w:rsid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sz w:val="14"/>
                <w:szCs w:val="14"/>
              </w:rPr>
              <w:t>Modification</w:t>
            </w:r>
          </w:p>
          <w:p w14:paraId="573F3B72" w14:textId="77777777" w:rsidR="00ED0C65" w:rsidRPr="005E0B4C" w:rsidRDefault="00ED0C65" w:rsidP="00ED0C65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</w:t>
            </w:r>
            <w:proofErr w:type="gramStart"/>
            <w:r w:rsidRPr="005E0B4C">
              <w:rPr>
                <w:rFonts w:ascii="Arial" w:hAnsi="Arial" w:cs="Arial"/>
                <w:sz w:val="14"/>
                <w:szCs w:val="14"/>
              </w:rPr>
              <w:t>- .</w:t>
            </w:r>
            <w:proofErr w:type="gramEnd"/>
            <w:r w:rsidRPr="005E0B4C">
              <w:rPr>
                <w:rFonts w:ascii="Arial" w:hAnsi="Arial" w:cs="Arial"/>
                <w:sz w:val="14"/>
                <w:szCs w:val="14"/>
              </w:rPr>
              <w:t xml:space="preserve"> Practical activity, graphing, analysis</w:t>
            </w:r>
          </w:p>
          <w:p w14:paraId="2FD86659" w14:textId="241866FC" w:rsidR="00ED0C65" w:rsidRPr="005E0B4C" w:rsidRDefault="00ED0C65" w:rsidP="00ED0C65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Careers- medicine</w:t>
            </w:r>
            <w:r>
              <w:rPr>
                <w:rFonts w:ascii="Arial" w:hAnsi="Arial" w:cs="Arial"/>
                <w:sz w:val="14"/>
                <w:szCs w:val="14"/>
              </w:rPr>
              <w:t xml:space="preserve">, biology, </w:t>
            </w:r>
          </w:p>
          <w:p w14:paraId="71087285" w14:textId="4180371A" w:rsidR="00ED0C65" w:rsidRPr="005E0B4C" w:rsidRDefault="00ED0C65" w:rsidP="00ED0C6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 xml:space="preserve">SMSC- </w:t>
            </w:r>
          </w:p>
        </w:tc>
        <w:tc>
          <w:tcPr>
            <w:tcW w:w="4881" w:type="dxa"/>
            <w:vAlign w:val="center"/>
          </w:tcPr>
          <w:p w14:paraId="6C1E3AD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Bonding – Ionic, </w:t>
            </w:r>
            <w:proofErr w:type="gramStart"/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covalent</w:t>
            </w:r>
            <w:proofErr w:type="gramEnd"/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 and metallic</w:t>
            </w:r>
          </w:p>
          <w:p w14:paraId="5EC46B46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3054518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material properties (construction and engineering)</w:t>
            </w:r>
          </w:p>
          <w:p w14:paraId="2DC917A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recycling, culture behind use of elements.</w:t>
            </w:r>
          </w:p>
        </w:tc>
        <w:tc>
          <w:tcPr>
            <w:tcW w:w="4678" w:type="dxa"/>
            <w:vMerge/>
            <w:vAlign w:val="center"/>
          </w:tcPr>
          <w:p w14:paraId="169DAA4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241BAB" w:rsidRPr="005E0B4C" w14:paraId="3DDEDC3B" w14:textId="77777777" w:rsidTr="00241BAB">
        <w:trPr>
          <w:trHeight w:val="202"/>
        </w:trPr>
        <w:tc>
          <w:tcPr>
            <w:tcW w:w="704" w:type="dxa"/>
            <w:vMerge/>
            <w:vAlign w:val="center"/>
          </w:tcPr>
          <w:p w14:paraId="46BC9A5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5183" w:type="dxa"/>
            <w:vAlign w:val="center"/>
          </w:tcPr>
          <w:p w14:paraId="4C7A00D4" w14:textId="2C5C9813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>Paper 1- revision and exam sat by End of Dec</w:t>
            </w:r>
          </w:p>
        </w:tc>
        <w:tc>
          <w:tcPr>
            <w:tcW w:w="4881" w:type="dxa"/>
            <w:vAlign w:val="center"/>
          </w:tcPr>
          <w:p w14:paraId="7F7E9D34" w14:textId="7742CE91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>Paper 3- revision and exam sat by End of Dec</w:t>
            </w:r>
          </w:p>
        </w:tc>
        <w:tc>
          <w:tcPr>
            <w:tcW w:w="4678" w:type="dxa"/>
            <w:vAlign w:val="center"/>
          </w:tcPr>
          <w:p w14:paraId="3761CC14" w14:textId="58FB7D52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>Paper 5- revision and exam sat by End of Dec</w:t>
            </w:r>
          </w:p>
        </w:tc>
      </w:tr>
      <w:tr w:rsidR="00241BAB" w:rsidRPr="005E0B4C" w14:paraId="799E1A0A" w14:textId="77777777" w:rsidTr="00241BAB">
        <w:trPr>
          <w:trHeight w:val="203"/>
        </w:trPr>
        <w:tc>
          <w:tcPr>
            <w:tcW w:w="704" w:type="dxa"/>
            <w:vMerge w:val="restart"/>
            <w:vAlign w:val="center"/>
          </w:tcPr>
          <w:p w14:paraId="29B3896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Spring</w:t>
            </w:r>
          </w:p>
          <w:p w14:paraId="67AB9A5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</w:t>
            </w:r>
            <w:r w:rsidRPr="005E0B4C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  <w:p w14:paraId="3D4E19C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840F83B" w14:textId="77777777" w:rsid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7 weeks</w:t>
            </w:r>
          </w:p>
          <w:p w14:paraId="6F7FEE0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9DCB4C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14 hours</w:t>
            </w:r>
          </w:p>
        </w:tc>
        <w:tc>
          <w:tcPr>
            <w:tcW w:w="5183" w:type="dxa"/>
            <w:vMerge w:val="restart"/>
            <w:vAlign w:val="center"/>
          </w:tcPr>
          <w:p w14:paraId="430F1AF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sz w:val="14"/>
                <w:szCs w:val="14"/>
              </w:rPr>
              <w:t>Disease</w:t>
            </w:r>
          </w:p>
          <w:p w14:paraId="358A612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Practical, graphing, analysis. Math skills</w:t>
            </w:r>
          </w:p>
          <w:p w14:paraId="18BEE75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biology, physio, medicine,</w:t>
            </w:r>
          </w:p>
          <w:p w14:paraId="6EBD04C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SMSC – COVID, pandemic, vaccinations debate, pharmaceuticals ethics</w:t>
            </w:r>
          </w:p>
        </w:tc>
        <w:tc>
          <w:tcPr>
            <w:tcW w:w="4881" w:type="dxa"/>
            <w:vAlign w:val="center"/>
          </w:tcPr>
          <w:p w14:paraId="646E791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Separating mixtures</w:t>
            </w:r>
          </w:p>
          <w:p w14:paraId="7D28B6A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skills, outdoor skills</w:t>
            </w:r>
          </w:p>
          <w:p w14:paraId="1DF5220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army</w:t>
            </w:r>
          </w:p>
          <w:p w14:paraId="60283BD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–wilderness survival</w:t>
            </w:r>
          </w:p>
        </w:tc>
        <w:tc>
          <w:tcPr>
            <w:tcW w:w="4678" w:type="dxa"/>
            <w:vAlign w:val="center"/>
          </w:tcPr>
          <w:p w14:paraId="028C8F4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Waves</w:t>
            </w:r>
          </w:p>
          <w:p w14:paraId="65609CE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Maths. Practical activity, graphing, analysis</w:t>
            </w:r>
          </w:p>
          <w:p w14:paraId="466F760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 xml:space="preserve">Careers – marine, </w:t>
            </w:r>
            <w:proofErr w:type="spellStart"/>
            <w:r w:rsidRPr="005E0B4C">
              <w:rPr>
                <w:rFonts w:ascii="Arial" w:hAnsi="Arial" w:cs="Arial"/>
                <w:sz w:val="14"/>
                <w:szCs w:val="14"/>
              </w:rPr>
              <w:t>sufing</w:t>
            </w:r>
            <w:proofErr w:type="spellEnd"/>
            <w:r w:rsidRPr="005E0B4C">
              <w:rPr>
                <w:rFonts w:ascii="Arial" w:hAnsi="Arial" w:cs="Arial"/>
                <w:sz w:val="14"/>
                <w:szCs w:val="14"/>
              </w:rPr>
              <w:t>, tele comms, Mi6 spying</w:t>
            </w:r>
          </w:p>
          <w:p w14:paraId="3D0EBE0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SMSC-tsunami, Sufism (waves in spirituality) humanities after disasters</w:t>
            </w:r>
          </w:p>
        </w:tc>
      </w:tr>
      <w:tr w:rsidR="00241BAB" w:rsidRPr="005E0B4C" w14:paraId="469191D7" w14:textId="77777777" w:rsidTr="00241BAB">
        <w:trPr>
          <w:trHeight w:val="202"/>
        </w:trPr>
        <w:tc>
          <w:tcPr>
            <w:tcW w:w="704" w:type="dxa"/>
            <w:vMerge/>
            <w:vAlign w:val="center"/>
          </w:tcPr>
          <w:p w14:paraId="4159F49C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  <w:u w:val="single"/>
              </w:rPr>
            </w:pPr>
          </w:p>
        </w:tc>
        <w:tc>
          <w:tcPr>
            <w:tcW w:w="5183" w:type="dxa"/>
            <w:vMerge/>
            <w:vAlign w:val="center"/>
          </w:tcPr>
          <w:p w14:paraId="3309CBA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81" w:type="dxa"/>
            <w:vAlign w:val="center"/>
          </w:tcPr>
          <w:p w14:paraId="19D5B9D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Breaking down ionic compounds</w:t>
            </w:r>
          </w:p>
          <w:p w14:paraId="3747BC4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Practical, graphing, analysis, maths</w:t>
            </w:r>
          </w:p>
          <w:p w14:paraId="560EF91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Engineers construction.</w:t>
            </w:r>
          </w:p>
          <w:p w14:paraId="1775ABA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Eco living, global climate</w:t>
            </w:r>
          </w:p>
        </w:tc>
        <w:tc>
          <w:tcPr>
            <w:tcW w:w="4678" w:type="dxa"/>
            <w:vAlign w:val="center"/>
          </w:tcPr>
          <w:p w14:paraId="18474BD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Electromagnets and Magnetism</w:t>
            </w:r>
          </w:p>
          <w:p w14:paraId="02360C1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6E7BA28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medicine health, care, physio</w:t>
            </w:r>
          </w:p>
          <w:p w14:paraId="181707C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 xml:space="preserve">SMSC – </w:t>
            </w:r>
            <w:r w:rsidRPr="005E0B4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pacemakers, MRIs,</w:t>
            </w:r>
            <w:r w:rsidRPr="005E0B4C">
              <w:rPr>
                <w:rFonts w:ascii="Arial" w:hAnsi="Arial" w:cs="Arial"/>
                <w:sz w:val="14"/>
                <w:szCs w:val="14"/>
              </w:rPr>
              <w:t xml:space="preserve"> static,</w:t>
            </w:r>
          </w:p>
        </w:tc>
      </w:tr>
      <w:tr w:rsidR="00241BAB" w:rsidRPr="005E0B4C" w14:paraId="427ED715" w14:textId="77777777" w:rsidTr="00241BAB">
        <w:trPr>
          <w:trHeight w:val="876"/>
        </w:trPr>
        <w:tc>
          <w:tcPr>
            <w:tcW w:w="704" w:type="dxa"/>
            <w:vMerge w:val="restart"/>
            <w:vAlign w:val="center"/>
          </w:tcPr>
          <w:p w14:paraId="5994C25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Spring</w:t>
            </w:r>
          </w:p>
          <w:p w14:paraId="3AEF75C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</w:t>
            </w:r>
            <w:r w:rsidRPr="005E0B4C">
              <w:rPr>
                <w:rFonts w:ascii="Arial" w:hAnsi="Arial" w:cs="Arial"/>
                <w:b/>
                <w:sz w:val="12"/>
                <w:szCs w:val="12"/>
              </w:rPr>
              <w:t>2</w:t>
            </w:r>
          </w:p>
          <w:p w14:paraId="0F85BFF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9221F7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5 weeks</w:t>
            </w:r>
          </w:p>
          <w:p w14:paraId="4D1D6BD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10 hours</w:t>
            </w:r>
          </w:p>
        </w:tc>
        <w:tc>
          <w:tcPr>
            <w:tcW w:w="5183" w:type="dxa"/>
            <w:vAlign w:val="center"/>
          </w:tcPr>
          <w:p w14:paraId="7CC035D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sz w:val="14"/>
                <w:szCs w:val="14"/>
              </w:rPr>
              <w:t>Human reproduction</w:t>
            </w:r>
          </w:p>
          <w:p w14:paraId="74DE14D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Practical, graphing, analysis. Math skills</w:t>
            </w:r>
          </w:p>
          <w:p w14:paraId="06D1EAF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biology, physio, medicine,</w:t>
            </w:r>
          </w:p>
          <w:p w14:paraId="3E2F2F57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SMSC – Human reproduction, Abortion debate, foetal development, contraception, sex ed</w:t>
            </w:r>
          </w:p>
        </w:tc>
        <w:tc>
          <w:tcPr>
            <w:tcW w:w="4881" w:type="dxa"/>
            <w:vAlign w:val="center"/>
          </w:tcPr>
          <w:p w14:paraId="3337E5E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Acids and alkalis</w:t>
            </w:r>
          </w:p>
          <w:p w14:paraId="027B01AC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43FBCC8C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pharmaceuticals, clean up</w:t>
            </w:r>
          </w:p>
          <w:p w14:paraId="2DE2DF0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acid attacks, hazardous spills, global impact, greenhouse effect</w:t>
            </w:r>
          </w:p>
        </w:tc>
        <w:tc>
          <w:tcPr>
            <w:tcW w:w="4678" w:type="dxa"/>
            <w:vAlign w:val="center"/>
          </w:tcPr>
          <w:p w14:paraId="73928A3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GB"/>
              </w:rPr>
              <w:t>Atomic structure</w:t>
            </w:r>
          </w:p>
          <w:p w14:paraId="57CD8A8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Graphing</w:t>
            </w:r>
          </w:p>
          <w:p w14:paraId="0347D3A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properties of materials- construction engineering</w:t>
            </w:r>
          </w:p>
          <w:p w14:paraId="759078F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–large hadron collider ethics</w:t>
            </w:r>
          </w:p>
        </w:tc>
      </w:tr>
      <w:tr w:rsidR="00241BAB" w:rsidRPr="005E0B4C" w14:paraId="5424AF91" w14:textId="77777777" w:rsidTr="00241BAB">
        <w:trPr>
          <w:trHeight w:val="138"/>
        </w:trPr>
        <w:tc>
          <w:tcPr>
            <w:tcW w:w="704" w:type="dxa"/>
            <w:vMerge/>
            <w:vAlign w:val="center"/>
          </w:tcPr>
          <w:p w14:paraId="170E288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5183" w:type="dxa"/>
            <w:vMerge w:val="restart"/>
            <w:vAlign w:val="center"/>
          </w:tcPr>
          <w:p w14:paraId="1536A6F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sz w:val="14"/>
                <w:szCs w:val="14"/>
              </w:rPr>
              <w:t>Health - Continued</w:t>
            </w:r>
          </w:p>
          <w:p w14:paraId="6CAFB08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 xml:space="preserve">Skills – Investigation, </w:t>
            </w:r>
            <w:proofErr w:type="gramStart"/>
            <w:r w:rsidRPr="005E0B4C">
              <w:rPr>
                <w:rFonts w:ascii="Arial" w:hAnsi="Arial" w:cs="Arial"/>
                <w:sz w:val="14"/>
                <w:szCs w:val="14"/>
              </w:rPr>
              <w:t>graphing</w:t>
            </w:r>
            <w:proofErr w:type="gramEnd"/>
            <w:r w:rsidRPr="005E0B4C">
              <w:rPr>
                <w:rFonts w:ascii="Arial" w:hAnsi="Arial" w:cs="Arial"/>
                <w:sz w:val="14"/>
                <w:szCs w:val="14"/>
              </w:rPr>
              <w:t xml:space="preserve"> and analysis Carers – medicine, health, care, physio</w:t>
            </w:r>
          </w:p>
          <w:p w14:paraId="2B14661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disease, healthy lifestyles, cancer</w:t>
            </w:r>
          </w:p>
        </w:tc>
        <w:tc>
          <w:tcPr>
            <w:tcW w:w="4881" w:type="dxa"/>
            <w:vMerge w:val="restart"/>
            <w:vAlign w:val="center"/>
          </w:tcPr>
          <w:p w14:paraId="489C5C0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 xml:space="preserve">Metals and </w:t>
            </w:r>
            <w:proofErr w:type="spellStart"/>
            <w:proofErr w:type="gramStart"/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non metals</w:t>
            </w:r>
            <w:proofErr w:type="spellEnd"/>
            <w:proofErr w:type="gramEnd"/>
          </w:p>
          <w:p w14:paraId="3183B88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254A3B0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material properties (construction and engineering)</w:t>
            </w:r>
          </w:p>
          <w:p w14:paraId="2BC65EC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Eco living, global climate, energy cost, safety around electricity</w:t>
            </w:r>
          </w:p>
        </w:tc>
        <w:tc>
          <w:tcPr>
            <w:tcW w:w="4678" w:type="dxa"/>
            <w:vMerge w:val="restart"/>
            <w:vAlign w:val="center"/>
          </w:tcPr>
          <w:p w14:paraId="742F6BE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</w:rPr>
              <w:t>Radiation</w:t>
            </w:r>
          </w:p>
          <w:p w14:paraId="5A4AAAA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maths. Practical activity, graphing, analysis</w:t>
            </w:r>
          </w:p>
          <w:p w14:paraId="7D816B5B" w14:textId="43039B50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telecoms,</w:t>
            </w:r>
          </w:p>
          <w:p w14:paraId="69008614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SMSC- Nuclear power plant debate, Chernobyl, contamination, hazards,</w:t>
            </w:r>
          </w:p>
        </w:tc>
      </w:tr>
      <w:tr w:rsidR="00241BAB" w:rsidRPr="005E0B4C" w14:paraId="3217AFE1" w14:textId="77777777" w:rsidTr="00241BAB">
        <w:trPr>
          <w:trHeight w:val="307"/>
        </w:trPr>
        <w:tc>
          <w:tcPr>
            <w:tcW w:w="704" w:type="dxa"/>
            <w:vMerge w:val="restart"/>
            <w:vAlign w:val="center"/>
          </w:tcPr>
          <w:p w14:paraId="1E7022A6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Summer</w:t>
            </w:r>
          </w:p>
          <w:p w14:paraId="4EEDED0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T1</w:t>
            </w:r>
          </w:p>
          <w:p w14:paraId="18AB24A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8A8C3F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6 weeks</w:t>
            </w:r>
          </w:p>
          <w:p w14:paraId="7D73FE7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12 hours</w:t>
            </w:r>
          </w:p>
        </w:tc>
        <w:tc>
          <w:tcPr>
            <w:tcW w:w="5183" w:type="dxa"/>
            <w:vMerge/>
            <w:vAlign w:val="center"/>
          </w:tcPr>
          <w:p w14:paraId="65F67D7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81" w:type="dxa"/>
            <w:vMerge/>
            <w:vAlign w:val="center"/>
          </w:tcPr>
          <w:p w14:paraId="3C3719E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</w:p>
        </w:tc>
        <w:tc>
          <w:tcPr>
            <w:tcW w:w="4678" w:type="dxa"/>
            <w:vMerge/>
            <w:vAlign w:val="center"/>
          </w:tcPr>
          <w:p w14:paraId="28E9F2E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</w:p>
        </w:tc>
      </w:tr>
      <w:tr w:rsidR="00241BAB" w:rsidRPr="005E0B4C" w14:paraId="754479CA" w14:textId="77777777" w:rsidTr="00241BAB">
        <w:trPr>
          <w:trHeight w:val="198"/>
        </w:trPr>
        <w:tc>
          <w:tcPr>
            <w:tcW w:w="704" w:type="dxa"/>
            <w:vMerge/>
            <w:vAlign w:val="center"/>
          </w:tcPr>
          <w:p w14:paraId="51C3142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  <w:u w:val="single"/>
              </w:rPr>
            </w:pPr>
          </w:p>
        </w:tc>
        <w:tc>
          <w:tcPr>
            <w:tcW w:w="5183" w:type="dxa"/>
            <w:vAlign w:val="center"/>
          </w:tcPr>
          <w:p w14:paraId="43E98FC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>Paper 2 – revision and exam sat by End of May</w:t>
            </w:r>
          </w:p>
        </w:tc>
        <w:tc>
          <w:tcPr>
            <w:tcW w:w="4881" w:type="dxa"/>
            <w:vAlign w:val="center"/>
          </w:tcPr>
          <w:p w14:paraId="723CF30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>Paper 4 – revision and exam sat by End of May</w:t>
            </w:r>
          </w:p>
        </w:tc>
        <w:tc>
          <w:tcPr>
            <w:tcW w:w="4678" w:type="dxa"/>
            <w:vAlign w:val="center"/>
          </w:tcPr>
          <w:p w14:paraId="2743F616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color w:val="FF0000"/>
                <w:sz w:val="14"/>
                <w:szCs w:val="14"/>
              </w:rPr>
              <w:t>Paper 6 – revision and exam sat by End of May</w:t>
            </w:r>
          </w:p>
        </w:tc>
      </w:tr>
      <w:tr w:rsidR="00241BAB" w:rsidRPr="005E0B4C" w14:paraId="368B04A8" w14:textId="77777777" w:rsidTr="00241BAB">
        <w:trPr>
          <w:trHeight w:val="132"/>
        </w:trPr>
        <w:tc>
          <w:tcPr>
            <w:tcW w:w="704" w:type="dxa"/>
            <w:vMerge w:val="restart"/>
            <w:vAlign w:val="center"/>
          </w:tcPr>
          <w:p w14:paraId="5F01256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Summer</w:t>
            </w:r>
          </w:p>
          <w:p w14:paraId="4A03E2C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T2</w:t>
            </w:r>
          </w:p>
          <w:p w14:paraId="121F3B9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33DE725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8 weeks</w:t>
            </w:r>
          </w:p>
          <w:p w14:paraId="08D967B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76D635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  <w:u w:val="single"/>
              </w:rPr>
            </w:pPr>
            <w:r w:rsidRPr="005E0B4C">
              <w:rPr>
                <w:rFonts w:ascii="Arial" w:hAnsi="Arial" w:cs="Arial"/>
                <w:b/>
                <w:sz w:val="12"/>
                <w:szCs w:val="12"/>
              </w:rPr>
              <w:t>16 hours</w:t>
            </w:r>
          </w:p>
        </w:tc>
        <w:tc>
          <w:tcPr>
            <w:tcW w:w="5183" w:type="dxa"/>
            <w:vAlign w:val="center"/>
          </w:tcPr>
          <w:p w14:paraId="5A89352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sz w:val="14"/>
                <w:szCs w:val="14"/>
              </w:rPr>
              <w:t>Human body</w:t>
            </w:r>
          </w:p>
          <w:p w14:paraId="5CCA1C7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Practical, graphing, analysis. Math skills</w:t>
            </w:r>
          </w:p>
          <w:p w14:paraId="50B323F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biology, physio, medicine,</w:t>
            </w:r>
          </w:p>
          <w:p w14:paraId="0377F56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SMSC – pharmaceuticals ethics</w:t>
            </w:r>
          </w:p>
          <w:p w14:paraId="2C0D4FA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4881" w:type="dxa"/>
            <w:vAlign w:val="center"/>
          </w:tcPr>
          <w:p w14:paraId="15B4683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</w:rPr>
              <w:t>Earth structure</w:t>
            </w:r>
          </w:p>
          <w:p w14:paraId="450FF86D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 skills. Practical skills, analysis. Graphing</w:t>
            </w:r>
          </w:p>
          <w:p w14:paraId="10BA48A4" w14:textId="7C6A34CF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meteorology, volcanologist, archaeology, palaeontology,</w:t>
            </w:r>
          </w:p>
          <w:p w14:paraId="5581634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SMSC- is the earth flat or round? fracking</w:t>
            </w:r>
          </w:p>
        </w:tc>
        <w:tc>
          <w:tcPr>
            <w:tcW w:w="4678" w:type="dxa"/>
            <w:vAlign w:val="center"/>
          </w:tcPr>
          <w:p w14:paraId="5FCAF20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en-GB"/>
              </w:rPr>
              <w:t>Universe</w:t>
            </w:r>
          </w:p>
          <w:p w14:paraId="07B5240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maths</w:t>
            </w:r>
          </w:p>
          <w:p w14:paraId="4B34270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astronaut, astrophysics, space development, computing, satellites, communications, teaching</w:t>
            </w:r>
          </w:p>
          <w:p w14:paraId="2ACA863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 xml:space="preserve">SMSC- the big bang, spiritualism, culture beliefs of the universe, </w:t>
            </w:r>
            <w:proofErr w:type="gramStart"/>
            <w:r w:rsidRPr="005E0B4C">
              <w:rPr>
                <w:rFonts w:ascii="Arial" w:hAnsi="Arial" w:cs="Arial"/>
                <w:sz w:val="14"/>
                <w:szCs w:val="14"/>
              </w:rPr>
              <w:t>ISS</w:t>
            </w:r>
            <w:proofErr w:type="gramEnd"/>
            <w:r w:rsidRPr="005E0B4C">
              <w:rPr>
                <w:rFonts w:ascii="Arial" w:hAnsi="Arial" w:cs="Arial"/>
                <w:sz w:val="14"/>
                <w:szCs w:val="14"/>
              </w:rPr>
              <w:t xml:space="preserve"> and space tourism.</w:t>
            </w:r>
          </w:p>
        </w:tc>
      </w:tr>
      <w:tr w:rsidR="00241BAB" w:rsidRPr="005E0B4C" w14:paraId="7277B1F9" w14:textId="77777777" w:rsidTr="00241BAB">
        <w:trPr>
          <w:trHeight w:val="301"/>
        </w:trPr>
        <w:tc>
          <w:tcPr>
            <w:tcW w:w="704" w:type="dxa"/>
            <w:vMerge/>
            <w:vAlign w:val="center"/>
          </w:tcPr>
          <w:p w14:paraId="0E3E685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</w:tc>
        <w:tc>
          <w:tcPr>
            <w:tcW w:w="5183" w:type="dxa"/>
            <w:vAlign w:val="center"/>
          </w:tcPr>
          <w:p w14:paraId="0B368EA1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bCs/>
                <w:sz w:val="14"/>
                <w:szCs w:val="14"/>
              </w:rPr>
              <w:t>Plants</w:t>
            </w:r>
          </w:p>
          <w:p w14:paraId="470A7DF8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Practical, graphing, analysis. Math skills</w:t>
            </w:r>
          </w:p>
          <w:p w14:paraId="788F77DF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Careers – biology, physio, medicine, dietitian</w:t>
            </w:r>
          </w:p>
          <w:p w14:paraId="32F68B9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SMSC – global warming, future technology, plant-based diets</w:t>
            </w:r>
          </w:p>
          <w:p w14:paraId="3756EB90" w14:textId="1178E6DB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  <w:r w:rsidRPr="005E0B4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  <w:t>Cultural capital – growing of plants/food.</w:t>
            </w:r>
          </w:p>
          <w:p w14:paraId="1C97D1E0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4881" w:type="dxa"/>
            <w:vAlign w:val="center"/>
          </w:tcPr>
          <w:p w14:paraId="075B3AB2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sz w:val="14"/>
                <w:szCs w:val="14"/>
              </w:rPr>
              <w:t>Climate</w:t>
            </w:r>
          </w:p>
          <w:p w14:paraId="51E77A9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Skills – Practical, graphing, analysis, maths</w:t>
            </w:r>
          </w:p>
          <w:p w14:paraId="38577223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 xml:space="preserve">Careers – eco warrior, </w:t>
            </w:r>
            <w:proofErr w:type="gramStart"/>
            <w:r w:rsidRPr="005E0B4C">
              <w:rPr>
                <w:rFonts w:ascii="Arial" w:hAnsi="Arial" w:cs="Arial"/>
                <w:sz w:val="14"/>
                <w:szCs w:val="14"/>
              </w:rPr>
              <w:t>Greta ,</w:t>
            </w:r>
            <w:proofErr w:type="gramEnd"/>
            <w:r w:rsidRPr="005E0B4C">
              <w:rPr>
                <w:rFonts w:ascii="Arial" w:hAnsi="Arial" w:cs="Arial"/>
                <w:sz w:val="14"/>
                <w:szCs w:val="14"/>
              </w:rPr>
              <w:t xml:space="preserve"> political careers, activism, green peace.</w:t>
            </w:r>
          </w:p>
          <w:p w14:paraId="0DC27CC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n-GB"/>
              </w:rPr>
            </w:pPr>
            <w:r w:rsidRPr="005E0B4C">
              <w:rPr>
                <w:rFonts w:ascii="Arial" w:hAnsi="Arial" w:cs="Arial"/>
                <w:sz w:val="14"/>
                <w:szCs w:val="14"/>
              </w:rPr>
              <w:t>SMSC – Eco living, global climate, greenhouse effect, renewable debate, G7 summit</w:t>
            </w:r>
          </w:p>
        </w:tc>
        <w:tc>
          <w:tcPr>
            <w:tcW w:w="4678" w:type="dxa"/>
            <w:vAlign w:val="center"/>
          </w:tcPr>
          <w:p w14:paraId="7939FD36" w14:textId="77777777" w:rsidR="00241BAB" w:rsidRP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1BAB">
              <w:rPr>
                <w:rFonts w:ascii="Arial" w:hAnsi="Arial" w:cs="Arial"/>
                <w:b/>
                <w:sz w:val="14"/>
                <w:szCs w:val="14"/>
              </w:rPr>
              <w:t>Sound</w:t>
            </w:r>
          </w:p>
          <w:p w14:paraId="40B40AC9" w14:textId="77777777" w:rsidR="00241BAB" w:rsidRP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1BAB">
              <w:rPr>
                <w:rFonts w:ascii="Arial" w:hAnsi="Arial" w:cs="Arial"/>
                <w:sz w:val="14"/>
                <w:szCs w:val="14"/>
              </w:rPr>
              <w:t>Skills – maths</w:t>
            </w:r>
          </w:p>
          <w:p w14:paraId="560E98C2" w14:textId="77777777" w:rsidR="00241BAB" w:rsidRP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1BAB">
              <w:rPr>
                <w:rFonts w:ascii="Arial" w:hAnsi="Arial" w:cs="Arial"/>
                <w:sz w:val="14"/>
                <w:szCs w:val="14"/>
              </w:rPr>
              <w:t>Careers – engineering, audio, musician, recording, arts</w:t>
            </w:r>
          </w:p>
          <w:p w14:paraId="09073F38" w14:textId="77777777" w:rsidR="00241BAB" w:rsidRPr="00241BAB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1BAB">
              <w:rPr>
                <w:rFonts w:ascii="Arial" w:hAnsi="Arial" w:cs="Arial"/>
                <w:sz w:val="14"/>
                <w:szCs w:val="14"/>
              </w:rPr>
              <w:t xml:space="preserve">SMSC- hearing disabilities, age, </w:t>
            </w:r>
            <w:proofErr w:type="spellStart"/>
            <w:r w:rsidRPr="00241BAB">
              <w:rPr>
                <w:rFonts w:ascii="Arial" w:hAnsi="Arial" w:cs="Arial"/>
                <w:sz w:val="14"/>
                <w:szCs w:val="14"/>
              </w:rPr>
              <w:t>echos</w:t>
            </w:r>
            <w:proofErr w:type="spellEnd"/>
            <w:r w:rsidRPr="00241BAB">
              <w:rPr>
                <w:rFonts w:ascii="Arial" w:hAnsi="Arial" w:cs="Arial"/>
                <w:sz w:val="14"/>
                <w:szCs w:val="14"/>
              </w:rPr>
              <w:t xml:space="preserve"> affect the whales.</w:t>
            </w:r>
          </w:p>
          <w:p w14:paraId="7610FAAB" w14:textId="77777777" w:rsidR="00241BAB" w:rsidRDefault="00241BAB" w:rsidP="00241BAB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241BAB">
              <w:rPr>
                <w:rFonts w:ascii="Arial" w:hAnsi="Arial" w:cs="Arial"/>
                <w:sz w:val="14"/>
                <w:szCs w:val="14"/>
              </w:rPr>
              <w:t>Cultural capital- sound of different genres</w:t>
            </w:r>
          </w:p>
          <w:p w14:paraId="046D5C39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241BAB" w:rsidRPr="005E0B4C" w14:paraId="307B3F15" w14:textId="77777777" w:rsidTr="00241BAB">
        <w:trPr>
          <w:trHeight w:val="88"/>
        </w:trPr>
        <w:tc>
          <w:tcPr>
            <w:tcW w:w="704" w:type="dxa"/>
            <w:vMerge/>
            <w:vAlign w:val="center"/>
          </w:tcPr>
          <w:p w14:paraId="74F3914B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</w:tc>
        <w:tc>
          <w:tcPr>
            <w:tcW w:w="5183" w:type="dxa"/>
            <w:vAlign w:val="center"/>
          </w:tcPr>
          <w:p w14:paraId="3F19E38E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color w:val="FF0000"/>
                <w:sz w:val="14"/>
                <w:szCs w:val="14"/>
              </w:rPr>
              <w:t>All Paper 1 and Paper 2 resits by end of July</w:t>
            </w:r>
          </w:p>
        </w:tc>
        <w:tc>
          <w:tcPr>
            <w:tcW w:w="4881" w:type="dxa"/>
            <w:vAlign w:val="center"/>
          </w:tcPr>
          <w:p w14:paraId="5F3B9B6C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color w:val="FF0000"/>
                <w:sz w:val="14"/>
                <w:szCs w:val="14"/>
              </w:rPr>
              <w:t>All Paper 4 and Paper 5 resits by end of July</w:t>
            </w:r>
          </w:p>
        </w:tc>
        <w:tc>
          <w:tcPr>
            <w:tcW w:w="4678" w:type="dxa"/>
            <w:vAlign w:val="center"/>
          </w:tcPr>
          <w:p w14:paraId="0CC65A1A" w14:textId="77777777" w:rsidR="00241BAB" w:rsidRPr="005E0B4C" w:rsidRDefault="00241BAB" w:rsidP="00241BA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E0B4C">
              <w:rPr>
                <w:rFonts w:ascii="Arial" w:hAnsi="Arial" w:cs="Arial"/>
                <w:b/>
                <w:color w:val="FF0000"/>
                <w:sz w:val="14"/>
                <w:szCs w:val="14"/>
              </w:rPr>
              <w:t>All Paper 5 and Paper 6 resits by end of July</w:t>
            </w:r>
          </w:p>
        </w:tc>
      </w:tr>
    </w:tbl>
    <w:p w14:paraId="2FF4D87A" w14:textId="1866D08A" w:rsidR="00F6322E" w:rsidRDefault="00F6322E" w:rsidP="00241BAB"/>
    <w:sectPr w:rsidR="00F632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5A02F" w14:textId="77777777" w:rsidR="008C1244" w:rsidRDefault="008C1244">
      <w:pPr>
        <w:spacing w:line="240" w:lineRule="auto"/>
      </w:pPr>
      <w:r>
        <w:separator/>
      </w:r>
    </w:p>
  </w:endnote>
  <w:endnote w:type="continuationSeparator" w:id="0">
    <w:p w14:paraId="7E55FDC6" w14:textId="77777777" w:rsidR="008C1244" w:rsidRDefault="008C12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C8A13" w14:textId="77777777" w:rsidR="008C1244" w:rsidRDefault="008C1244">
      <w:pPr>
        <w:spacing w:after="0" w:line="240" w:lineRule="auto"/>
      </w:pPr>
      <w:r>
        <w:separator/>
      </w:r>
    </w:p>
  </w:footnote>
  <w:footnote w:type="continuationSeparator" w:id="0">
    <w:p w14:paraId="32443B3A" w14:textId="77777777" w:rsidR="008C1244" w:rsidRDefault="008C12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0E8"/>
    <w:rsid w:val="000146E8"/>
    <w:rsid w:val="0003569C"/>
    <w:rsid w:val="00043727"/>
    <w:rsid w:val="00047992"/>
    <w:rsid w:val="000614BB"/>
    <w:rsid w:val="00077556"/>
    <w:rsid w:val="000C49F0"/>
    <w:rsid w:val="00107269"/>
    <w:rsid w:val="001103B5"/>
    <w:rsid w:val="00140BEF"/>
    <w:rsid w:val="001763EC"/>
    <w:rsid w:val="001807C7"/>
    <w:rsid w:val="001A3202"/>
    <w:rsid w:val="001B0EFB"/>
    <w:rsid w:val="001B4D25"/>
    <w:rsid w:val="001C30D1"/>
    <w:rsid w:val="001C5118"/>
    <w:rsid w:val="001D5708"/>
    <w:rsid w:val="002143BE"/>
    <w:rsid w:val="00237DD8"/>
    <w:rsid w:val="00241BAB"/>
    <w:rsid w:val="0025666B"/>
    <w:rsid w:val="00257F56"/>
    <w:rsid w:val="00272071"/>
    <w:rsid w:val="002730E8"/>
    <w:rsid w:val="002E4856"/>
    <w:rsid w:val="003A43B4"/>
    <w:rsid w:val="003B2F89"/>
    <w:rsid w:val="003E18EA"/>
    <w:rsid w:val="003E4BB7"/>
    <w:rsid w:val="004027F0"/>
    <w:rsid w:val="0041143B"/>
    <w:rsid w:val="00415E96"/>
    <w:rsid w:val="00416AC2"/>
    <w:rsid w:val="0046044A"/>
    <w:rsid w:val="00465A4C"/>
    <w:rsid w:val="004D3382"/>
    <w:rsid w:val="004E6495"/>
    <w:rsid w:val="00500D15"/>
    <w:rsid w:val="005119B2"/>
    <w:rsid w:val="0051777B"/>
    <w:rsid w:val="00537E00"/>
    <w:rsid w:val="005470B7"/>
    <w:rsid w:val="0055516E"/>
    <w:rsid w:val="005865B0"/>
    <w:rsid w:val="005D1B9D"/>
    <w:rsid w:val="005E0B4C"/>
    <w:rsid w:val="005F557B"/>
    <w:rsid w:val="005F61E3"/>
    <w:rsid w:val="00600C49"/>
    <w:rsid w:val="00620E11"/>
    <w:rsid w:val="00627054"/>
    <w:rsid w:val="006534FC"/>
    <w:rsid w:val="006575E8"/>
    <w:rsid w:val="006B3015"/>
    <w:rsid w:val="00703143"/>
    <w:rsid w:val="00704DD1"/>
    <w:rsid w:val="00711D2A"/>
    <w:rsid w:val="007562CC"/>
    <w:rsid w:val="00815B43"/>
    <w:rsid w:val="008207BD"/>
    <w:rsid w:val="0086706F"/>
    <w:rsid w:val="00882BBF"/>
    <w:rsid w:val="008B20CB"/>
    <w:rsid w:val="008C1244"/>
    <w:rsid w:val="008E69E7"/>
    <w:rsid w:val="0090733F"/>
    <w:rsid w:val="0091482C"/>
    <w:rsid w:val="00925A2E"/>
    <w:rsid w:val="009279A5"/>
    <w:rsid w:val="00954C55"/>
    <w:rsid w:val="009808BF"/>
    <w:rsid w:val="009A3B84"/>
    <w:rsid w:val="009B1CAA"/>
    <w:rsid w:val="009C2EA7"/>
    <w:rsid w:val="009C7619"/>
    <w:rsid w:val="009D5D83"/>
    <w:rsid w:val="009E5A1F"/>
    <w:rsid w:val="00A000A5"/>
    <w:rsid w:val="00A268EC"/>
    <w:rsid w:val="00A36B40"/>
    <w:rsid w:val="00A5064E"/>
    <w:rsid w:val="00A60CFB"/>
    <w:rsid w:val="00A77973"/>
    <w:rsid w:val="00A9022C"/>
    <w:rsid w:val="00A9722D"/>
    <w:rsid w:val="00AA4988"/>
    <w:rsid w:val="00AB3836"/>
    <w:rsid w:val="00AC447A"/>
    <w:rsid w:val="00AD103F"/>
    <w:rsid w:val="00AD275C"/>
    <w:rsid w:val="00AE1AAC"/>
    <w:rsid w:val="00AE4B08"/>
    <w:rsid w:val="00B00659"/>
    <w:rsid w:val="00B224E6"/>
    <w:rsid w:val="00B6162A"/>
    <w:rsid w:val="00B87E8A"/>
    <w:rsid w:val="00BA769A"/>
    <w:rsid w:val="00C03248"/>
    <w:rsid w:val="00C04EFD"/>
    <w:rsid w:val="00C362B1"/>
    <w:rsid w:val="00C408DA"/>
    <w:rsid w:val="00CB124F"/>
    <w:rsid w:val="00CC108C"/>
    <w:rsid w:val="00CD5309"/>
    <w:rsid w:val="00CF2B24"/>
    <w:rsid w:val="00CF5A48"/>
    <w:rsid w:val="00D31633"/>
    <w:rsid w:val="00D403A7"/>
    <w:rsid w:val="00D44BCF"/>
    <w:rsid w:val="00D57E4C"/>
    <w:rsid w:val="00D85469"/>
    <w:rsid w:val="00DB67B3"/>
    <w:rsid w:val="00DC7376"/>
    <w:rsid w:val="00E118C6"/>
    <w:rsid w:val="00E3476E"/>
    <w:rsid w:val="00E4329D"/>
    <w:rsid w:val="00E51538"/>
    <w:rsid w:val="00E5175C"/>
    <w:rsid w:val="00E52CEF"/>
    <w:rsid w:val="00E77EF5"/>
    <w:rsid w:val="00E850E5"/>
    <w:rsid w:val="00ED0C65"/>
    <w:rsid w:val="00ED4CBF"/>
    <w:rsid w:val="00EF09FC"/>
    <w:rsid w:val="00F02AD1"/>
    <w:rsid w:val="00F11FB1"/>
    <w:rsid w:val="00F2798C"/>
    <w:rsid w:val="00F6322E"/>
    <w:rsid w:val="00FB17F4"/>
    <w:rsid w:val="00FD1F95"/>
    <w:rsid w:val="00FD2A59"/>
    <w:rsid w:val="1CBB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403DB"/>
  <w15:docId w15:val="{141A157D-2AE6-4A37-B9AB-017D0712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00EC87524C84DB03673DB4A9390EC" ma:contentTypeVersion="6" ma:contentTypeDescription="Create a new document." ma:contentTypeScope="" ma:versionID="b7cae71fda4e26e7d9bb6aacd1e08ce8">
  <xsd:schema xmlns:xsd="http://www.w3.org/2001/XMLSchema" xmlns:xs="http://www.w3.org/2001/XMLSchema" xmlns:p="http://schemas.microsoft.com/office/2006/metadata/properties" xmlns:ns2="8315f024-4dea-4a27-a0ff-a7727b9d7dbb" targetNamespace="http://schemas.microsoft.com/office/2006/metadata/properties" ma:root="true" ma:fieldsID="4ee213b596d4a661bdbf4627c6da9f71" ns2:_="">
    <xsd:import namespace="8315f024-4dea-4a27-a0ff-a7727b9d7d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5f024-4dea-4a27-a0ff-a7727b9d7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EFFE1F-AD12-4D36-AE0F-A248A0AC5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15f024-4dea-4a27-a0ff-a7727b9d7d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4C0C16-9B36-4842-83C5-6FDFE0A798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496AC-D816-403B-AC55-1340091E9F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D300F786-1F7C-401D-9409-9CC4F4A1F3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893</Words>
  <Characters>5094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Young</dc:creator>
  <cp:lastModifiedBy>Melanie Applewhaite</cp:lastModifiedBy>
  <cp:revision>2</cp:revision>
  <cp:lastPrinted>2021-11-25T11:36:00Z</cp:lastPrinted>
  <dcterms:created xsi:type="dcterms:W3CDTF">2022-09-13T09:35:00Z</dcterms:created>
  <dcterms:modified xsi:type="dcterms:W3CDTF">2022-09-13T09:35:00Z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1033-11.2.0.10200</vt:lpwstr>
  </property>
  <property fmtid="{D5CDD505-2E9C-101B-9397-08002B2CF9AE}" pid="3" name="ContentTypeId">
    <vt:lpwstr>0x0101009D400EC87524C84DB03673DB4A9390EC</vt:lpwstr>
  </property>
  <property fmtid="{D5CDD505-2E9C-101B-9397-08002B2CF9AE}" pid="4" name="Order">
    <vt:r8>3617800</vt:r8>
  </property>
</Properties>
</file>